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A97D58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A97D58">
      <w:pPr>
        <w:ind w:left="680" w:right="1134"/>
        <w:rPr>
          <w:rFonts w:ascii="Arial" w:hAnsi="Arial" w:cs="Tahoma"/>
        </w:rPr>
      </w:pPr>
    </w:p>
    <w:p w14:paraId="7CB15F0F" w14:textId="5626BEA1" w:rsidR="0036234E" w:rsidRPr="007003DE" w:rsidRDefault="0036234E" w:rsidP="00A97D58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945B15">
        <w:rPr>
          <w:rFonts w:ascii="Arial" w:hAnsi="Arial" w:cs="Tahoma"/>
          <w:b/>
          <w:bCs/>
          <w:sz w:val="28"/>
        </w:rPr>
        <w:t>05</w:t>
      </w:r>
      <w:r w:rsidR="00E67DA5">
        <w:rPr>
          <w:rFonts w:ascii="Arial" w:hAnsi="Arial" w:cs="Tahoma"/>
          <w:b/>
          <w:bCs/>
          <w:sz w:val="28"/>
        </w:rPr>
        <w:t>/</w:t>
      </w:r>
      <w:r w:rsidR="00C75C3C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A97D58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A97D58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5DB8CF43" w14:textId="1E63F175" w:rsidR="006B3388" w:rsidRDefault="00C15439" w:rsidP="00A97D58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Ne</w:t>
      </w:r>
      <w:r w:rsidR="00317796">
        <w:rPr>
          <w:rFonts w:ascii="Arial" w:hAnsi="Arial" w:cs="Arial"/>
          <w:b/>
          <w:bCs/>
          <w:color w:val="000000"/>
        </w:rPr>
        <w:t>ue Welten</w:t>
      </w:r>
      <w:r>
        <w:rPr>
          <w:rFonts w:ascii="Arial" w:hAnsi="Arial" w:cs="Arial"/>
          <w:b/>
          <w:bCs/>
          <w:color w:val="000000"/>
        </w:rPr>
        <w:t xml:space="preserve"> entdecken</w:t>
      </w:r>
    </w:p>
    <w:p w14:paraId="32DCE423" w14:textId="68285C0C" w:rsidR="006D61DA" w:rsidRPr="006D61DA" w:rsidRDefault="00F74FB7" w:rsidP="00A97D58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Anhängerkupplungen für Nissan Leaf und Peugeot 5008 von Rameder</w:t>
      </w:r>
    </w:p>
    <w:p w14:paraId="34216781" w14:textId="008C912A" w:rsidR="006D61DA" w:rsidRDefault="006D61DA" w:rsidP="00A97D58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2BA9AECF" w14:textId="37EA4C33" w:rsidR="006D61DA" w:rsidRPr="006D61DA" w:rsidRDefault="00F74FB7" w:rsidP="00084023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>Der Nissan Leaf gilt als erstes Großserien-Elektroauto und erfreut sich nach wie vor großer Beliebtheit bei Freunden der alternativen Antriebstechnik</w:t>
      </w:r>
      <w:r w:rsidR="00317796">
        <w:rPr>
          <w:rFonts w:ascii="Arial" w:hAnsi="Arial" w:cs="Arial"/>
          <w:b/>
          <w:bCs/>
          <w:color w:val="000000"/>
          <w:sz w:val="22"/>
        </w:rPr>
        <w:t>, so dass inzwischen die zweite Generation auf dem Markt ist</w:t>
      </w:r>
      <w:r>
        <w:rPr>
          <w:rFonts w:ascii="Arial" w:hAnsi="Arial" w:cs="Arial"/>
          <w:b/>
          <w:bCs/>
          <w:color w:val="000000"/>
          <w:sz w:val="22"/>
        </w:rPr>
        <w:t>. Etwas konservativer</w:t>
      </w:r>
      <w:r w:rsidR="006849E8">
        <w:rPr>
          <w:rFonts w:ascii="Arial" w:hAnsi="Arial" w:cs="Arial"/>
          <w:b/>
          <w:bCs/>
          <w:color w:val="000000"/>
          <w:sz w:val="22"/>
        </w:rPr>
        <w:t>, aber äußerst flexibel</w:t>
      </w:r>
      <w:r>
        <w:rPr>
          <w:rFonts w:ascii="Arial" w:hAnsi="Arial" w:cs="Arial"/>
          <w:b/>
          <w:bCs/>
          <w:color w:val="000000"/>
          <w:sz w:val="22"/>
        </w:rPr>
        <w:t xml:space="preserve"> kommt der Pe</w:t>
      </w:r>
      <w:r w:rsidR="008840FE">
        <w:rPr>
          <w:rFonts w:ascii="Arial" w:hAnsi="Arial" w:cs="Arial"/>
          <w:b/>
          <w:bCs/>
          <w:color w:val="000000"/>
          <w:sz w:val="22"/>
        </w:rPr>
        <w:t>u</w:t>
      </w:r>
      <w:r>
        <w:rPr>
          <w:rFonts w:ascii="Arial" w:hAnsi="Arial" w:cs="Arial"/>
          <w:b/>
          <w:bCs/>
          <w:color w:val="000000"/>
          <w:sz w:val="22"/>
        </w:rPr>
        <w:t xml:space="preserve">geot 5008 </w:t>
      </w:r>
      <w:r w:rsidR="00C15439">
        <w:rPr>
          <w:rFonts w:ascii="Arial" w:hAnsi="Arial" w:cs="Arial"/>
          <w:b/>
          <w:bCs/>
          <w:color w:val="000000"/>
          <w:sz w:val="22"/>
        </w:rPr>
        <w:t xml:space="preserve">II </w:t>
      </w:r>
      <w:r>
        <w:rPr>
          <w:rFonts w:ascii="Arial" w:hAnsi="Arial" w:cs="Arial"/>
          <w:b/>
          <w:bCs/>
          <w:color w:val="000000"/>
          <w:sz w:val="22"/>
        </w:rPr>
        <w:t xml:space="preserve">daher. </w:t>
      </w:r>
      <w:r w:rsidR="00C15439">
        <w:rPr>
          <w:rFonts w:ascii="Arial" w:hAnsi="Arial" w:cs="Arial"/>
          <w:b/>
          <w:bCs/>
          <w:color w:val="000000"/>
          <w:sz w:val="22"/>
        </w:rPr>
        <w:t>Der</w:t>
      </w:r>
      <w:r>
        <w:rPr>
          <w:rFonts w:ascii="Arial" w:hAnsi="Arial" w:cs="Arial"/>
          <w:b/>
          <w:bCs/>
          <w:color w:val="000000"/>
          <w:sz w:val="22"/>
        </w:rPr>
        <w:t xml:space="preserve"> inzwischen vom </w:t>
      </w:r>
      <w:proofErr w:type="spellStart"/>
      <w:r>
        <w:rPr>
          <w:rFonts w:ascii="Arial" w:hAnsi="Arial" w:cs="Arial"/>
          <w:b/>
          <w:bCs/>
          <w:color w:val="000000"/>
          <w:sz w:val="22"/>
        </w:rPr>
        <w:t>Kompaktvan</w:t>
      </w:r>
      <w:proofErr w:type="spellEnd"/>
      <w:r>
        <w:rPr>
          <w:rFonts w:ascii="Arial" w:hAnsi="Arial" w:cs="Arial"/>
          <w:b/>
          <w:bCs/>
          <w:color w:val="000000"/>
          <w:sz w:val="22"/>
        </w:rPr>
        <w:t xml:space="preserve"> zum </w:t>
      </w:r>
      <w:r w:rsidR="00C15439">
        <w:rPr>
          <w:rFonts w:ascii="Arial" w:hAnsi="Arial" w:cs="Arial"/>
          <w:b/>
          <w:bCs/>
          <w:color w:val="000000"/>
          <w:sz w:val="22"/>
        </w:rPr>
        <w:t xml:space="preserve">praktischen </w:t>
      </w:r>
      <w:r>
        <w:rPr>
          <w:rFonts w:ascii="Arial" w:hAnsi="Arial" w:cs="Arial"/>
          <w:b/>
          <w:bCs/>
          <w:color w:val="000000"/>
          <w:sz w:val="22"/>
        </w:rPr>
        <w:t>SUV gewachsene Franzose ist mit unterschiedlichen Benzin- und Dieselmotoren erhältlich. Was die beiden verbindet</w:t>
      </w:r>
      <w:r w:rsidR="008840FE">
        <w:rPr>
          <w:rFonts w:ascii="Arial" w:hAnsi="Arial" w:cs="Arial"/>
          <w:b/>
          <w:bCs/>
          <w:color w:val="000000"/>
          <w:sz w:val="22"/>
        </w:rPr>
        <w:t>,</w:t>
      </w:r>
      <w:r>
        <w:rPr>
          <w:rFonts w:ascii="Arial" w:hAnsi="Arial" w:cs="Arial"/>
          <w:b/>
          <w:bCs/>
          <w:color w:val="000000"/>
          <w:sz w:val="22"/>
        </w:rPr>
        <w:t xml:space="preserve"> ist die Möglichkeit, bei Rameder eine Anhängerkupplung nachzurüsten. Als Marktführer </w:t>
      </w:r>
      <w:r w:rsidR="00F6535E">
        <w:rPr>
          <w:rFonts w:ascii="Arial" w:hAnsi="Arial" w:cs="Arial"/>
          <w:b/>
          <w:bCs/>
          <w:color w:val="000000"/>
          <w:sz w:val="22"/>
        </w:rPr>
        <w:t>in diesem Bereich</w:t>
      </w:r>
      <w:r>
        <w:rPr>
          <w:rFonts w:ascii="Arial" w:hAnsi="Arial" w:cs="Arial"/>
          <w:b/>
          <w:bCs/>
          <w:color w:val="000000"/>
          <w:sz w:val="22"/>
        </w:rPr>
        <w:t xml:space="preserve"> bietet das Unternehmen aus Thüringen selbstverständlich eine enorme Auswahl an unterschiedlichen Produkten namhafter Hersteller.</w:t>
      </w:r>
    </w:p>
    <w:p w14:paraId="3EA0856D" w14:textId="77777777" w:rsidR="006D61DA" w:rsidRDefault="006D61DA" w:rsidP="00A97D58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01E2E1E1" w14:textId="34BB6783" w:rsidR="00F92B65" w:rsidRDefault="00865A68" w:rsidP="00351F21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Mit über 340.000 gebauten Fahrzeugen ist der Nissan Leaf mehr als eine Randerscheinung. Das kompakte Elektroauto </w:t>
      </w:r>
      <w:r w:rsidR="008F1514">
        <w:rPr>
          <w:rFonts w:ascii="Arial" w:hAnsi="Arial"/>
          <w:color w:val="000000"/>
          <w:sz w:val="22"/>
        </w:rPr>
        <w:t xml:space="preserve">hat sich als urbaner Allrounder fest etabliert. Doch auch hier kann </w:t>
      </w:r>
      <w:r w:rsidR="008F1514" w:rsidRPr="008F1514">
        <w:rPr>
          <w:rFonts w:ascii="Arial" w:hAnsi="Arial"/>
          <w:b/>
          <w:color w:val="000000"/>
          <w:sz w:val="22"/>
        </w:rPr>
        <w:t>Rameder</w:t>
      </w:r>
      <w:r w:rsidR="008F1514">
        <w:rPr>
          <w:rFonts w:ascii="Arial" w:hAnsi="Arial"/>
          <w:color w:val="000000"/>
          <w:sz w:val="22"/>
        </w:rPr>
        <w:t xml:space="preserve"> </w:t>
      </w:r>
      <w:r w:rsidR="006849E8">
        <w:rPr>
          <w:rFonts w:ascii="Arial" w:hAnsi="Arial"/>
          <w:color w:val="000000"/>
          <w:sz w:val="22"/>
        </w:rPr>
        <w:t xml:space="preserve">noch </w:t>
      </w:r>
      <w:r w:rsidR="008F1514">
        <w:rPr>
          <w:rFonts w:ascii="Arial" w:hAnsi="Arial"/>
          <w:color w:val="000000"/>
          <w:sz w:val="22"/>
        </w:rPr>
        <w:t>neue Poten</w:t>
      </w:r>
      <w:r w:rsidR="008840FE">
        <w:rPr>
          <w:rFonts w:ascii="Arial" w:hAnsi="Arial"/>
          <w:color w:val="000000"/>
          <w:sz w:val="22"/>
        </w:rPr>
        <w:t>z</w:t>
      </w:r>
      <w:r w:rsidR="008F1514">
        <w:rPr>
          <w:rFonts w:ascii="Arial" w:hAnsi="Arial"/>
          <w:color w:val="000000"/>
          <w:sz w:val="22"/>
        </w:rPr>
        <w:t>iale ans Licht bringen. So ist im Online</w:t>
      </w:r>
      <w:r w:rsidR="008840FE">
        <w:rPr>
          <w:rFonts w:ascii="Arial" w:hAnsi="Arial"/>
          <w:color w:val="000000"/>
          <w:sz w:val="22"/>
        </w:rPr>
        <w:t>s</w:t>
      </w:r>
      <w:r w:rsidR="008F1514">
        <w:rPr>
          <w:rFonts w:ascii="Arial" w:hAnsi="Arial"/>
          <w:color w:val="000000"/>
          <w:sz w:val="22"/>
        </w:rPr>
        <w:t xml:space="preserve">hop unter </w:t>
      </w:r>
      <w:hyperlink r:id="rId7" w:history="1">
        <w:r w:rsidR="008F1514" w:rsidRPr="00EE3040">
          <w:rPr>
            <w:rStyle w:val="Hyperlink"/>
            <w:rFonts w:ascii="Arial" w:hAnsi="Arial"/>
            <w:sz w:val="22"/>
          </w:rPr>
          <w:t>www.kupplung.de</w:t>
        </w:r>
      </w:hyperlink>
      <w:r w:rsidR="008F1514">
        <w:rPr>
          <w:rFonts w:ascii="Arial" w:hAnsi="Arial"/>
          <w:color w:val="000000"/>
          <w:sz w:val="22"/>
        </w:rPr>
        <w:t xml:space="preserve"> die passende abnehmbare Anhängerkupplung als Komplettset für 398 Euro erhältlich. Allerdings besitzt der Nissan Leaf keine eingetragene Anhängelast. D</w:t>
      </w:r>
      <w:r w:rsidR="006849E8">
        <w:rPr>
          <w:rFonts w:ascii="Arial" w:hAnsi="Arial"/>
          <w:color w:val="000000"/>
          <w:sz w:val="22"/>
        </w:rPr>
        <w:t>och dafür</w:t>
      </w:r>
      <w:r w:rsidR="008F1514">
        <w:rPr>
          <w:rFonts w:ascii="Arial" w:hAnsi="Arial"/>
          <w:color w:val="000000"/>
          <w:sz w:val="22"/>
        </w:rPr>
        <w:t xml:space="preserve"> ist d</w:t>
      </w:r>
      <w:r w:rsidR="006849E8">
        <w:rPr>
          <w:rFonts w:ascii="Arial" w:hAnsi="Arial"/>
          <w:color w:val="000000"/>
          <w:sz w:val="22"/>
        </w:rPr>
        <w:t>er clevere Haken</w:t>
      </w:r>
      <w:r w:rsidR="008F1514">
        <w:rPr>
          <w:rFonts w:ascii="Arial" w:hAnsi="Arial"/>
          <w:color w:val="000000"/>
          <w:sz w:val="22"/>
        </w:rPr>
        <w:t xml:space="preserve"> </w:t>
      </w:r>
      <w:r w:rsidR="006849E8">
        <w:rPr>
          <w:rFonts w:ascii="Arial" w:hAnsi="Arial"/>
          <w:color w:val="000000"/>
          <w:sz w:val="22"/>
        </w:rPr>
        <w:t>bestens</w:t>
      </w:r>
      <w:r w:rsidR="008F1514">
        <w:rPr>
          <w:rFonts w:ascii="Arial" w:hAnsi="Arial"/>
          <w:color w:val="000000"/>
          <w:sz w:val="22"/>
        </w:rPr>
        <w:t xml:space="preserve"> für die </w:t>
      </w:r>
      <w:r w:rsidR="006849E8">
        <w:rPr>
          <w:rFonts w:ascii="Arial" w:hAnsi="Arial"/>
          <w:color w:val="000000"/>
          <w:sz w:val="22"/>
        </w:rPr>
        <w:t>Befestigung</w:t>
      </w:r>
      <w:r w:rsidR="008F1514">
        <w:rPr>
          <w:rFonts w:ascii="Arial" w:hAnsi="Arial"/>
          <w:color w:val="000000"/>
          <w:sz w:val="22"/>
        </w:rPr>
        <w:t xml:space="preserve"> von Radträgern geeignet.</w:t>
      </w:r>
      <w:r w:rsidR="00C15439">
        <w:rPr>
          <w:rFonts w:ascii="Arial" w:hAnsi="Arial"/>
          <w:color w:val="000000"/>
          <w:sz w:val="22"/>
        </w:rPr>
        <w:t xml:space="preserve"> Diese schultern auch E-Bikes ohne Probleme und komplettieren das elektrische Mobilitätskonzept </w:t>
      </w:r>
      <w:r w:rsidR="00A7045E">
        <w:rPr>
          <w:rFonts w:ascii="Arial" w:hAnsi="Arial"/>
          <w:color w:val="000000"/>
          <w:sz w:val="22"/>
        </w:rPr>
        <w:t xml:space="preserve">damit </w:t>
      </w:r>
      <w:r w:rsidR="00C15439">
        <w:rPr>
          <w:rFonts w:ascii="Arial" w:hAnsi="Arial"/>
          <w:color w:val="000000"/>
          <w:sz w:val="22"/>
        </w:rPr>
        <w:t xml:space="preserve">perfekt. </w:t>
      </w:r>
      <w:r w:rsidR="008F1514">
        <w:rPr>
          <w:rFonts w:ascii="Arial" w:hAnsi="Arial"/>
          <w:color w:val="000000"/>
          <w:sz w:val="22"/>
        </w:rPr>
        <w:t xml:space="preserve">Eine große Auswahl an unterschiedlichen Modellen ist in der entsprechenden </w:t>
      </w:r>
      <w:hyperlink r:id="rId8" w:history="1">
        <w:r w:rsidR="008F1514" w:rsidRPr="008F1514">
          <w:rPr>
            <w:rStyle w:val="Hyperlink"/>
            <w:rFonts w:ascii="Arial" w:hAnsi="Arial"/>
            <w:sz w:val="22"/>
          </w:rPr>
          <w:t>Themenwelt</w:t>
        </w:r>
      </w:hyperlink>
      <w:r w:rsidR="008F1514">
        <w:rPr>
          <w:rFonts w:ascii="Arial" w:hAnsi="Arial"/>
          <w:color w:val="000000"/>
          <w:sz w:val="22"/>
        </w:rPr>
        <w:t xml:space="preserve"> zu finden.</w:t>
      </w:r>
    </w:p>
    <w:p w14:paraId="50610EE0" w14:textId="36849825" w:rsidR="00351F21" w:rsidRDefault="00351F21" w:rsidP="00351F21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17CD8515" w14:textId="147EDE57" w:rsidR="00351F21" w:rsidRDefault="007962F7" w:rsidP="00351F21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Das große Sortiment von </w:t>
      </w:r>
      <w:r w:rsidRPr="00C15439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hält aber auch weitere Produkte für den Nissan Leaf bereit. Zum Beispiel den </w:t>
      </w:r>
      <w:hyperlink r:id="rId9" w:history="1">
        <w:r w:rsidRPr="007962F7">
          <w:rPr>
            <w:rStyle w:val="Hyperlink"/>
            <w:rFonts w:ascii="Arial" w:hAnsi="Arial"/>
            <w:sz w:val="22"/>
          </w:rPr>
          <w:t>Dachträger Tema</w:t>
        </w:r>
      </w:hyperlink>
      <w:r>
        <w:rPr>
          <w:rFonts w:ascii="Arial" w:hAnsi="Arial"/>
          <w:color w:val="000000"/>
          <w:sz w:val="22"/>
        </w:rPr>
        <w:t xml:space="preserve"> für 105 Euro. Somit kann der urbane Elektrowagen auch Ski- und Fahrradträger </w:t>
      </w:r>
      <w:bookmarkStart w:id="0" w:name="_GoBack"/>
      <w:bookmarkEnd w:id="0"/>
      <w:r>
        <w:rPr>
          <w:rFonts w:ascii="Arial" w:hAnsi="Arial"/>
          <w:color w:val="000000"/>
          <w:sz w:val="22"/>
        </w:rPr>
        <w:t>ohne Probleme aufnehmen.</w:t>
      </w:r>
    </w:p>
    <w:p w14:paraId="4769F26C" w14:textId="4685E390" w:rsidR="00351F21" w:rsidRDefault="00351F21" w:rsidP="00351F21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13A1D49" w14:textId="3FAD5D55" w:rsidR="001025D3" w:rsidRDefault="006849E8" w:rsidP="00351F21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Von Haus aus v</w:t>
      </w:r>
      <w:r w:rsidR="00351F21">
        <w:rPr>
          <w:rFonts w:ascii="Arial" w:hAnsi="Arial"/>
          <w:color w:val="000000"/>
          <w:sz w:val="22"/>
        </w:rPr>
        <w:t xml:space="preserve">ielseitig zeigt sich der Peugeot 5008 II. Für den französischen SUV bietet </w:t>
      </w:r>
      <w:r w:rsidR="00351F21" w:rsidRPr="00C15439">
        <w:rPr>
          <w:rFonts w:ascii="Arial" w:hAnsi="Arial"/>
          <w:b/>
          <w:color w:val="000000"/>
          <w:sz w:val="22"/>
        </w:rPr>
        <w:t>Rameder</w:t>
      </w:r>
      <w:r w:rsidR="00351F21">
        <w:rPr>
          <w:rFonts w:ascii="Arial" w:hAnsi="Arial"/>
          <w:color w:val="000000"/>
          <w:sz w:val="22"/>
        </w:rPr>
        <w:t xml:space="preserve"> sowohl eine starre als auch eine abnehmbare Anhängerkupplung an. </w:t>
      </w:r>
      <w:r w:rsidR="00A7045E">
        <w:rPr>
          <w:rFonts w:ascii="Arial" w:hAnsi="Arial"/>
          <w:color w:val="000000"/>
          <w:sz w:val="22"/>
        </w:rPr>
        <w:t xml:space="preserve">Der </w:t>
      </w:r>
      <w:r w:rsidR="00973FFD">
        <w:rPr>
          <w:rFonts w:ascii="Arial" w:hAnsi="Arial"/>
          <w:color w:val="000000"/>
          <w:sz w:val="22"/>
        </w:rPr>
        <w:t xml:space="preserve">starre </w:t>
      </w:r>
      <w:proofErr w:type="spellStart"/>
      <w:r w:rsidR="00A7045E">
        <w:rPr>
          <w:rFonts w:ascii="Arial" w:hAnsi="Arial"/>
          <w:color w:val="000000"/>
          <w:sz w:val="22"/>
        </w:rPr>
        <w:t>Kompletzzsatz</w:t>
      </w:r>
      <w:proofErr w:type="spellEnd"/>
      <w:r w:rsidR="00A7045E">
        <w:rPr>
          <w:rFonts w:ascii="Arial" w:hAnsi="Arial"/>
          <w:color w:val="000000"/>
          <w:sz w:val="22"/>
        </w:rPr>
        <w:t xml:space="preserve"> vom Markenhersteller ist für 222 Euro erhältlich und </w:t>
      </w:r>
      <w:r w:rsidR="00F6535E">
        <w:rPr>
          <w:rFonts w:ascii="Arial" w:hAnsi="Arial"/>
          <w:color w:val="000000"/>
          <w:sz w:val="22"/>
        </w:rPr>
        <w:t>zieht bis zu</w:t>
      </w:r>
      <w:r w:rsidR="00351F21">
        <w:rPr>
          <w:rFonts w:ascii="Arial" w:hAnsi="Arial"/>
          <w:color w:val="000000"/>
          <w:sz w:val="22"/>
        </w:rPr>
        <w:t xml:space="preserve"> 2000 kg </w:t>
      </w:r>
      <w:r w:rsidR="00F6535E">
        <w:rPr>
          <w:rFonts w:ascii="Arial" w:hAnsi="Arial"/>
          <w:color w:val="000000"/>
          <w:sz w:val="22"/>
        </w:rPr>
        <w:t>bei einer</w:t>
      </w:r>
      <w:r w:rsidR="00351F21">
        <w:rPr>
          <w:rFonts w:ascii="Arial" w:hAnsi="Arial"/>
          <w:color w:val="000000"/>
          <w:sz w:val="22"/>
        </w:rPr>
        <w:t xml:space="preserve"> Stützlast von 100 kg. Neben Fahrradträgern für die Anhängerkupplung lassen sich somit auch unterschiedliche </w:t>
      </w:r>
      <w:r w:rsidR="00F6535E">
        <w:rPr>
          <w:rFonts w:ascii="Arial" w:hAnsi="Arial"/>
          <w:color w:val="000000"/>
          <w:sz w:val="22"/>
        </w:rPr>
        <w:t xml:space="preserve">Trailer </w:t>
      </w:r>
      <w:r w:rsidR="00351F21">
        <w:rPr>
          <w:rFonts w:ascii="Arial" w:hAnsi="Arial"/>
          <w:color w:val="000000"/>
          <w:sz w:val="22"/>
        </w:rPr>
        <w:t>nutzen.</w:t>
      </w:r>
      <w:r w:rsidR="00A7045E">
        <w:rPr>
          <w:rFonts w:ascii="Arial" w:hAnsi="Arial"/>
          <w:color w:val="000000"/>
          <w:sz w:val="22"/>
        </w:rPr>
        <w:t xml:space="preserve"> </w:t>
      </w:r>
      <w:r w:rsidR="00973FFD">
        <w:rPr>
          <w:rFonts w:ascii="Arial" w:hAnsi="Arial"/>
          <w:color w:val="000000"/>
          <w:sz w:val="22"/>
        </w:rPr>
        <w:t>Alle passenden</w:t>
      </w:r>
      <w:r w:rsidR="001025D3">
        <w:rPr>
          <w:rFonts w:ascii="Arial" w:hAnsi="Arial"/>
          <w:color w:val="000000"/>
          <w:sz w:val="22"/>
        </w:rPr>
        <w:t xml:space="preserve"> Produkte</w:t>
      </w:r>
      <w:r w:rsidR="009E44EC">
        <w:rPr>
          <w:rFonts w:ascii="Arial" w:hAnsi="Arial"/>
          <w:color w:val="000000"/>
          <w:sz w:val="22"/>
        </w:rPr>
        <w:t xml:space="preserve"> aus dem Sortiment von </w:t>
      </w:r>
      <w:r w:rsidR="009E44EC" w:rsidRPr="009E44EC">
        <w:rPr>
          <w:rFonts w:ascii="Arial" w:hAnsi="Arial"/>
          <w:b/>
          <w:color w:val="000000"/>
          <w:sz w:val="22"/>
        </w:rPr>
        <w:t>Rameder</w:t>
      </w:r>
      <w:r w:rsidR="001025D3">
        <w:rPr>
          <w:rFonts w:ascii="Arial" w:hAnsi="Arial"/>
          <w:color w:val="000000"/>
          <w:sz w:val="22"/>
        </w:rPr>
        <w:t xml:space="preserve"> </w:t>
      </w:r>
      <w:r w:rsidR="009E44EC">
        <w:rPr>
          <w:rFonts w:ascii="Arial" w:hAnsi="Arial"/>
          <w:color w:val="000000"/>
          <w:sz w:val="22"/>
        </w:rPr>
        <w:t>werden na</w:t>
      </w:r>
      <w:r w:rsidR="001025D3">
        <w:rPr>
          <w:rFonts w:ascii="Arial" w:hAnsi="Arial"/>
          <w:color w:val="000000"/>
          <w:sz w:val="22"/>
        </w:rPr>
        <w:t>ch einem Klick auf „</w:t>
      </w:r>
      <w:hyperlink r:id="rId10" w:history="1">
        <w:r w:rsidR="001025D3" w:rsidRPr="001025D3">
          <w:rPr>
            <w:rStyle w:val="Hyperlink"/>
            <w:rFonts w:ascii="Arial" w:hAnsi="Arial"/>
            <w:sz w:val="22"/>
          </w:rPr>
          <w:t>Alles für Ihr Fahrzeug</w:t>
        </w:r>
      </w:hyperlink>
      <w:r w:rsidR="001025D3">
        <w:rPr>
          <w:rFonts w:ascii="Arial" w:hAnsi="Arial"/>
          <w:color w:val="000000"/>
          <w:sz w:val="22"/>
        </w:rPr>
        <w:t>“</w:t>
      </w:r>
      <w:r w:rsidR="009E44EC">
        <w:rPr>
          <w:rFonts w:ascii="Arial" w:hAnsi="Arial"/>
          <w:color w:val="000000"/>
          <w:sz w:val="22"/>
        </w:rPr>
        <w:t xml:space="preserve"> und der Eingabe der Fahrzeugdaten</w:t>
      </w:r>
      <w:r w:rsidR="001025D3">
        <w:rPr>
          <w:rFonts w:ascii="Arial" w:hAnsi="Arial"/>
          <w:color w:val="000000"/>
          <w:sz w:val="22"/>
        </w:rPr>
        <w:t xml:space="preserve"> angezeigt.</w:t>
      </w:r>
      <w:r w:rsidR="00A7045E">
        <w:rPr>
          <w:rFonts w:ascii="Arial" w:hAnsi="Arial"/>
          <w:color w:val="000000"/>
          <w:sz w:val="22"/>
        </w:rPr>
        <w:t xml:space="preserve"> So kommen direkt kompatible Dachträger oder Fahrradträger zum Vorschein.</w:t>
      </w:r>
    </w:p>
    <w:p w14:paraId="20616F3E" w14:textId="77777777" w:rsidR="00F92B65" w:rsidRDefault="00F92B65" w:rsidP="00A97D58">
      <w:pPr>
        <w:ind w:left="708"/>
        <w:jc w:val="both"/>
        <w:rPr>
          <w:rFonts w:ascii="Arial" w:hAnsi="Arial"/>
          <w:color w:val="000000"/>
          <w:sz w:val="22"/>
        </w:rPr>
      </w:pPr>
    </w:p>
    <w:p w14:paraId="68E31058" w14:textId="77777777" w:rsidR="00A17718" w:rsidRDefault="00A17718" w:rsidP="00A97D58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73E665FA" w:rsidR="00945611" w:rsidRDefault="0027503E" w:rsidP="00A97D58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1" w:history="1">
        <w:r w:rsidR="00D416E1" w:rsidRPr="00F11B18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A97D58">
      <w:pPr>
        <w:jc w:val="both"/>
        <w:rPr>
          <w:rFonts w:ascii="Arial" w:hAnsi="Arial"/>
          <w:color w:val="000000"/>
          <w:sz w:val="22"/>
        </w:rPr>
      </w:pPr>
    </w:p>
    <w:p w14:paraId="4E17F517" w14:textId="429F3D2A" w:rsidR="0027503E" w:rsidRPr="0025226C" w:rsidRDefault="00945611" w:rsidP="00A97D58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2" w:history="1">
        <w:r w:rsidR="0027503E" w:rsidRPr="00F11B18">
          <w:rPr>
            <w:rStyle w:val="Hyperlink"/>
            <w:rFonts w:ascii="Arial" w:hAnsi="Arial" w:cs="Arial"/>
            <w:sz w:val="22"/>
            <w:szCs w:val="22"/>
          </w:rPr>
          <w:t>www.facebook.com/rameder.de</w:t>
        </w:r>
      </w:hyperlink>
    </w:p>
    <w:p w14:paraId="72B5FED8" w14:textId="4AFE8E91" w:rsidR="003D0B9E" w:rsidRDefault="003D0B9E" w:rsidP="00A97D5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22B0324F" w14:textId="77777777" w:rsidR="003D0B9E" w:rsidRPr="00050FE8" w:rsidRDefault="003D0B9E" w:rsidP="00A97D5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A97D58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A97D5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2150933E" w:rsidR="00C31BDD" w:rsidRPr="006849E8" w:rsidRDefault="00C31BDD" w:rsidP="00A97D58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6849E8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 w:rsidR="006849E8" w:rsidRPr="006849E8">
        <w:rPr>
          <w:rFonts w:ascii="Arial" w:hAnsi="Arial" w:cs="Arial"/>
          <w:b w:val="0"/>
          <w:sz w:val="20"/>
          <w:szCs w:val="18"/>
        </w:rPr>
        <w:t>-</w:t>
      </w:r>
      <w:r w:rsidR="006849E8">
        <w:rPr>
          <w:rFonts w:ascii="Arial" w:hAnsi="Arial" w:cs="Arial"/>
          <w:b w:val="0"/>
          <w:sz w:val="20"/>
          <w:szCs w:val="18"/>
        </w:rPr>
        <w:t>M</w:t>
      </w:r>
      <w:r w:rsidRPr="006849E8">
        <w:rPr>
          <w:rFonts w:ascii="Arial" w:hAnsi="Arial" w:cs="Arial"/>
          <w:b w:val="0"/>
          <w:sz w:val="20"/>
          <w:szCs w:val="18"/>
        </w:rPr>
        <w:t xml:space="preserve">ail: </w:t>
      </w:r>
      <w:hyperlink r:id="rId13" w:history="1">
        <w:r w:rsidRPr="006849E8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715A05EE" w14:textId="77777777" w:rsidR="00C31BDD" w:rsidRPr="006849E8" w:rsidRDefault="00C31BDD" w:rsidP="00A97D58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25A27FA3" w14:textId="5E5DE168" w:rsidR="00C31BDD" w:rsidRDefault="00C31BDD" w:rsidP="00A97D5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45AF7" w:rsidR="004500A8" w:rsidRPr="00266614" w:rsidRDefault="00C31BDD" w:rsidP="00A97D58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</w:t>
      </w:r>
      <w:r w:rsidR="006849E8"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4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4A2CC" w14:textId="77777777" w:rsidR="00AF39D5" w:rsidRDefault="00AF39D5">
      <w:r>
        <w:separator/>
      </w:r>
    </w:p>
  </w:endnote>
  <w:endnote w:type="continuationSeparator" w:id="0">
    <w:p w14:paraId="7A1A0A9E" w14:textId="77777777" w:rsidR="00AF39D5" w:rsidRDefault="00AF3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DD279" w14:textId="77777777" w:rsidR="00AF39D5" w:rsidRDefault="00AF39D5">
      <w:r>
        <w:separator/>
      </w:r>
    </w:p>
  </w:footnote>
  <w:footnote w:type="continuationSeparator" w:id="0">
    <w:p w14:paraId="25FE8573" w14:textId="77777777" w:rsidR="00AF39D5" w:rsidRDefault="00AF3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3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1FB5"/>
    <w:rsid w:val="000034D8"/>
    <w:rsid w:val="0000407D"/>
    <w:rsid w:val="00005D84"/>
    <w:rsid w:val="00006C37"/>
    <w:rsid w:val="0001197A"/>
    <w:rsid w:val="00011D8F"/>
    <w:rsid w:val="0001336E"/>
    <w:rsid w:val="0001407E"/>
    <w:rsid w:val="00016A06"/>
    <w:rsid w:val="000179C3"/>
    <w:rsid w:val="000220A8"/>
    <w:rsid w:val="0002404A"/>
    <w:rsid w:val="00033FBB"/>
    <w:rsid w:val="00034025"/>
    <w:rsid w:val="00035FD5"/>
    <w:rsid w:val="00036A5F"/>
    <w:rsid w:val="00037AEC"/>
    <w:rsid w:val="00040796"/>
    <w:rsid w:val="0004119C"/>
    <w:rsid w:val="000414B5"/>
    <w:rsid w:val="00042868"/>
    <w:rsid w:val="00044980"/>
    <w:rsid w:val="0004529A"/>
    <w:rsid w:val="0005215D"/>
    <w:rsid w:val="000534B3"/>
    <w:rsid w:val="000576B1"/>
    <w:rsid w:val="00061A90"/>
    <w:rsid w:val="00062482"/>
    <w:rsid w:val="0006270E"/>
    <w:rsid w:val="00065A65"/>
    <w:rsid w:val="000665DA"/>
    <w:rsid w:val="000713F2"/>
    <w:rsid w:val="00072778"/>
    <w:rsid w:val="00077762"/>
    <w:rsid w:val="00077BCA"/>
    <w:rsid w:val="00080CC6"/>
    <w:rsid w:val="00081C70"/>
    <w:rsid w:val="00083022"/>
    <w:rsid w:val="00084023"/>
    <w:rsid w:val="00090671"/>
    <w:rsid w:val="00091556"/>
    <w:rsid w:val="0009190A"/>
    <w:rsid w:val="00091938"/>
    <w:rsid w:val="00091F65"/>
    <w:rsid w:val="000958BC"/>
    <w:rsid w:val="000A292D"/>
    <w:rsid w:val="000A2AF2"/>
    <w:rsid w:val="000A352B"/>
    <w:rsid w:val="000A4062"/>
    <w:rsid w:val="000A4EDD"/>
    <w:rsid w:val="000A6124"/>
    <w:rsid w:val="000A687D"/>
    <w:rsid w:val="000B10E9"/>
    <w:rsid w:val="000B4465"/>
    <w:rsid w:val="000C189D"/>
    <w:rsid w:val="000C4B6A"/>
    <w:rsid w:val="000C5A94"/>
    <w:rsid w:val="000C62C8"/>
    <w:rsid w:val="000D309E"/>
    <w:rsid w:val="000D4961"/>
    <w:rsid w:val="000D4978"/>
    <w:rsid w:val="000E0176"/>
    <w:rsid w:val="000E36A3"/>
    <w:rsid w:val="000E3776"/>
    <w:rsid w:val="000E470E"/>
    <w:rsid w:val="000E4921"/>
    <w:rsid w:val="000E7C65"/>
    <w:rsid w:val="000F049B"/>
    <w:rsid w:val="000F1B43"/>
    <w:rsid w:val="000F6AB2"/>
    <w:rsid w:val="001005EB"/>
    <w:rsid w:val="00101158"/>
    <w:rsid w:val="001025D3"/>
    <w:rsid w:val="00102E21"/>
    <w:rsid w:val="00106A0D"/>
    <w:rsid w:val="001072AB"/>
    <w:rsid w:val="00112828"/>
    <w:rsid w:val="00120758"/>
    <w:rsid w:val="001208A6"/>
    <w:rsid w:val="0012149D"/>
    <w:rsid w:val="00122B47"/>
    <w:rsid w:val="001245DA"/>
    <w:rsid w:val="00124D98"/>
    <w:rsid w:val="00125463"/>
    <w:rsid w:val="00127CD4"/>
    <w:rsid w:val="00130729"/>
    <w:rsid w:val="00130786"/>
    <w:rsid w:val="00132EC1"/>
    <w:rsid w:val="00133CA3"/>
    <w:rsid w:val="0013625D"/>
    <w:rsid w:val="001367DA"/>
    <w:rsid w:val="00143657"/>
    <w:rsid w:val="001455A7"/>
    <w:rsid w:val="00150574"/>
    <w:rsid w:val="00150B8B"/>
    <w:rsid w:val="00152FD8"/>
    <w:rsid w:val="00154437"/>
    <w:rsid w:val="001564CF"/>
    <w:rsid w:val="001565A0"/>
    <w:rsid w:val="001566F5"/>
    <w:rsid w:val="00161C61"/>
    <w:rsid w:val="00162B55"/>
    <w:rsid w:val="001636A7"/>
    <w:rsid w:val="00165158"/>
    <w:rsid w:val="00167E4D"/>
    <w:rsid w:val="001730C4"/>
    <w:rsid w:val="00175A97"/>
    <w:rsid w:val="0017671A"/>
    <w:rsid w:val="00185A46"/>
    <w:rsid w:val="00185C9A"/>
    <w:rsid w:val="0018714A"/>
    <w:rsid w:val="001915E1"/>
    <w:rsid w:val="001939D8"/>
    <w:rsid w:val="0019629C"/>
    <w:rsid w:val="00196A11"/>
    <w:rsid w:val="00196C53"/>
    <w:rsid w:val="00196CDE"/>
    <w:rsid w:val="001973BB"/>
    <w:rsid w:val="001978CF"/>
    <w:rsid w:val="001A1D45"/>
    <w:rsid w:val="001A2E9F"/>
    <w:rsid w:val="001A324A"/>
    <w:rsid w:val="001A5475"/>
    <w:rsid w:val="001B0760"/>
    <w:rsid w:val="001B0936"/>
    <w:rsid w:val="001B1181"/>
    <w:rsid w:val="001B37A0"/>
    <w:rsid w:val="001B4790"/>
    <w:rsid w:val="001B67C5"/>
    <w:rsid w:val="001C072D"/>
    <w:rsid w:val="001C086D"/>
    <w:rsid w:val="001C59A7"/>
    <w:rsid w:val="001D0A15"/>
    <w:rsid w:val="001D4D98"/>
    <w:rsid w:val="001D7357"/>
    <w:rsid w:val="001E6BBF"/>
    <w:rsid w:val="001F7D74"/>
    <w:rsid w:val="00200B91"/>
    <w:rsid w:val="0020120B"/>
    <w:rsid w:val="002022D6"/>
    <w:rsid w:val="00202C76"/>
    <w:rsid w:val="00203578"/>
    <w:rsid w:val="00203B9C"/>
    <w:rsid w:val="002044E0"/>
    <w:rsid w:val="002054C2"/>
    <w:rsid w:val="00211F97"/>
    <w:rsid w:val="00212713"/>
    <w:rsid w:val="0022244B"/>
    <w:rsid w:val="002229B3"/>
    <w:rsid w:val="00222CFB"/>
    <w:rsid w:val="00223532"/>
    <w:rsid w:val="00225679"/>
    <w:rsid w:val="00225931"/>
    <w:rsid w:val="00227520"/>
    <w:rsid w:val="00230DA7"/>
    <w:rsid w:val="00232CD3"/>
    <w:rsid w:val="0023531D"/>
    <w:rsid w:val="00236B85"/>
    <w:rsid w:val="002410E6"/>
    <w:rsid w:val="0024187F"/>
    <w:rsid w:val="00243213"/>
    <w:rsid w:val="00243265"/>
    <w:rsid w:val="00243DEF"/>
    <w:rsid w:val="002440AA"/>
    <w:rsid w:val="002473AB"/>
    <w:rsid w:val="002474DE"/>
    <w:rsid w:val="002522A9"/>
    <w:rsid w:val="00253AD7"/>
    <w:rsid w:val="002544C4"/>
    <w:rsid w:val="0026068B"/>
    <w:rsid w:val="00261980"/>
    <w:rsid w:val="00265EF1"/>
    <w:rsid w:val="00266614"/>
    <w:rsid w:val="002674F9"/>
    <w:rsid w:val="00271D55"/>
    <w:rsid w:val="00272B36"/>
    <w:rsid w:val="002749AF"/>
    <w:rsid w:val="0027503E"/>
    <w:rsid w:val="002751A3"/>
    <w:rsid w:val="00275BCE"/>
    <w:rsid w:val="00277380"/>
    <w:rsid w:val="00281128"/>
    <w:rsid w:val="002831E7"/>
    <w:rsid w:val="00285594"/>
    <w:rsid w:val="00290A3C"/>
    <w:rsid w:val="0029109E"/>
    <w:rsid w:val="002914A3"/>
    <w:rsid w:val="00291A39"/>
    <w:rsid w:val="002931D5"/>
    <w:rsid w:val="00294224"/>
    <w:rsid w:val="00294249"/>
    <w:rsid w:val="0029687B"/>
    <w:rsid w:val="002968BB"/>
    <w:rsid w:val="002A036B"/>
    <w:rsid w:val="002A0778"/>
    <w:rsid w:val="002A15F7"/>
    <w:rsid w:val="002A3486"/>
    <w:rsid w:val="002A3B1F"/>
    <w:rsid w:val="002B1A77"/>
    <w:rsid w:val="002B3A69"/>
    <w:rsid w:val="002B64B7"/>
    <w:rsid w:val="002B6AA8"/>
    <w:rsid w:val="002C10E1"/>
    <w:rsid w:val="002C3E83"/>
    <w:rsid w:val="002C4BB2"/>
    <w:rsid w:val="002D0E4A"/>
    <w:rsid w:val="002D37A1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2F49"/>
    <w:rsid w:val="00306D60"/>
    <w:rsid w:val="00310898"/>
    <w:rsid w:val="00311145"/>
    <w:rsid w:val="00311CD1"/>
    <w:rsid w:val="0031379C"/>
    <w:rsid w:val="00313AB4"/>
    <w:rsid w:val="00314C22"/>
    <w:rsid w:val="003155EB"/>
    <w:rsid w:val="0031690D"/>
    <w:rsid w:val="00317796"/>
    <w:rsid w:val="00322339"/>
    <w:rsid w:val="00323C1B"/>
    <w:rsid w:val="00324B05"/>
    <w:rsid w:val="00325F1A"/>
    <w:rsid w:val="00326BEB"/>
    <w:rsid w:val="00331B56"/>
    <w:rsid w:val="003320D2"/>
    <w:rsid w:val="0033658B"/>
    <w:rsid w:val="00336844"/>
    <w:rsid w:val="003414F2"/>
    <w:rsid w:val="00341D0E"/>
    <w:rsid w:val="003457FF"/>
    <w:rsid w:val="00351F21"/>
    <w:rsid w:val="003526EC"/>
    <w:rsid w:val="00353524"/>
    <w:rsid w:val="00354CFD"/>
    <w:rsid w:val="00355B43"/>
    <w:rsid w:val="003562F2"/>
    <w:rsid w:val="00356796"/>
    <w:rsid w:val="00357954"/>
    <w:rsid w:val="00361F18"/>
    <w:rsid w:val="0036234E"/>
    <w:rsid w:val="003655A9"/>
    <w:rsid w:val="00366D7F"/>
    <w:rsid w:val="00366DC9"/>
    <w:rsid w:val="00367B2C"/>
    <w:rsid w:val="00372CFF"/>
    <w:rsid w:val="00373FB1"/>
    <w:rsid w:val="00375941"/>
    <w:rsid w:val="00380DFA"/>
    <w:rsid w:val="0038103F"/>
    <w:rsid w:val="003825D6"/>
    <w:rsid w:val="00387AB5"/>
    <w:rsid w:val="00390C71"/>
    <w:rsid w:val="003921C7"/>
    <w:rsid w:val="00397A57"/>
    <w:rsid w:val="003A07F9"/>
    <w:rsid w:val="003A75E2"/>
    <w:rsid w:val="003B061F"/>
    <w:rsid w:val="003B08B1"/>
    <w:rsid w:val="003B1302"/>
    <w:rsid w:val="003B2B49"/>
    <w:rsid w:val="003B3DF9"/>
    <w:rsid w:val="003B5234"/>
    <w:rsid w:val="003B735D"/>
    <w:rsid w:val="003B7C26"/>
    <w:rsid w:val="003C410E"/>
    <w:rsid w:val="003D0B9E"/>
    <w:rsid w:val="003D2C15"/>
    <w:rsid w:val="003D4CCC"/>
    <w:rsid w:val="003D69B5"/>
    <w:rsid w:val="003E026B"/>
    <w:rsid w:val="003E02CE"/>
    <w:rsid w:val="003E0C78"/>
    <w:rsid w:val="003E2279"/>
    <w:rsid w:val="003E37C9"/>
    <w:rsid w:val="003E4957"/>
    <w:rsid w:val="003E518F"/>
    <w:rsid w:val="003F13A9"/>
    <w:rsid w:val="003F583E"/>
    <w:rsid w:val="003F7678"/>
    <w:rsid w:val="00401542"/>
    <w:rsid w:val="004017EE"/>
    <w:rsid w:val="0040373F"/>
    <w:rsid w:val="0040451F"/>
    <w:rsid w:val="004057BD"/>
    <w:rsid w:val="00413911"/>
    <w:rsid w:val="00415920"/>
    <w:rsid w:val="00415EF6"/>
    <w:rsid w:val="0042238D"/>
    <w:rsid w:val="004224D3"/>
    <w:rsid w:val="004225C1"/>
    <w:rsid w:val="004243A6"/>
    <w:rsid w:val="00425EE3"/>
    <w:rsid w:val="00437673"/>
    <w:rsid w:val="004378EB"/>
    <w:rsid w:val="00441E04"/>
    <w:rsid w:val="00446473"/>
    <w:rsid w:val="00446F7A"/>
    <w:rsid w:val="004500A8"/>
    <w:rsid w:val="004501C3"/>
    <w:rsid w:val="00451761"/>
    <w:rsid w:val="0045211D"/>
    <w:rsid w:val="00452FFB"/>
    <w:rsid w:val="004557FD"/>
    <w:rsid w:val="004564D5"/>
    <w:rsid w:val="004670B5"/>
    <w:rsid w:val="00471F28"/>
    <w:rsid w:val="00474E39"/>
    <w:rsid w:val="004767B9"/>
    <w:rsid w:val="00476AA8"/>
    <w:rsid w:val="004776DF"/>
    <w:rsid w:val="004801BF"/>
    <w:rsid w:val="004814BA"/>
    <w:rsid w:val="004821DE"/>
    <w:rsid w:val="00483A13"/>
    <w:rsid w:val="004848EA"/>
    <w:rsid w:val="00486F2E"/>
    <w:rsid w:val="00487CFC"/>
    <w:rsid w:val="00490336"/>
    <w:rsid w:val="00490FF0"/>
    <w:rsid w:val="00491793"/>
    <w:rsid w:val="004919B4"/>
    <w:rsid w:val="00492540"/>
    <w:rsid w:val="00493282"/>
    <w:rsid w:val="004A2D9C"/>
    <w:rsid w:val="004A3063"/>
    <w:rsid w:val="004A6445"/>
    <w:rsid w:val="004B09BC"/>
    <w:rsid w:val="004B10A6"/>
    <w:rsid w:val="004B4078"/>
    <w:rsid w:val="004B410A"/>
    <w:rsid w:val="004B5EF3"/>
    <w:rsid w:val="004C059D"/>
    <w:rsid w:val="004C0FFD"/>
    <w:rsid w:val="004C240E"/>
    <w:rsid w:val="004C3FF5"/>
    <w:rsid w:val="004C4D20"/>
    <w:rsid w:val="004D1AAB"/>
    <w:rsid w:val="004D21B3"/>
    <w:rsid w:val="004D4B9C"/>
    <w:rsid w:val="004E1BD1"/>
    <w:rsid w:val="004E20B0"/>
    <w:rsid w:val="004E4922"/>
    <w:rsid w:val="004E6720"/>
    <w:rsid w:val="004F2DD8"/>
    <w:rsid w:val="004F5181"/>
    <w:rsid w:val="004F74FA"/>
    <w:rsid w:val="00500F42"/>
    <w:rsid w:val="00502152"/>
    <w:rsid w:val="0050355C"/>
    <w:rsid w:val="00507A23"/>
    <w:rsid w:val="005102A3"/>
    <w:rsid w:val="005114C4"/>
    <w:rsid w:val="005130EC"/>
    <w:rsid w:val="00514C8E"/>
    <w:rsid w:val="005160BC"/>
    <w:rsid w:val="0052134E"/>
    <w:rsid w:val="005239F7"/>
    <w:rsid w:val="005248AA"/>
    <w:rsid w:val="00530138"/>
    <w:rsid w:val="005308FA"/>
    <w:rsid w:val="00531286"/>
    <w:rsid w:val="00536FAC"/>
    <w:rsid w:val="00542434"/>
    <w:rsid w:val="00543161"/>
    <w:rsid w:val="00543428"/>
    <w:rsid w:val="005435B1"/>
    <w:rsid w:val="00550A1B"/>
    <w:rsid w:val="00552F86"/>
    <w:rsid w:val="00553056"/>
    <w:rsid w:val="00554543"/>
    <w:rsid w:val="00557DD3"/>
    <w:rsid w:val="00560118"/>
    <w:rsid w:val="005627AC"/>
    <w:rsid w:val="005627F1"/>
    <w:rsid w:val="00564348"/>
    <w:rsid w:val="005707CB"/>
    <w:rsid w:val="00573556"/>
    <w:rsid w:val="005735F9"/>
    <w:rsid w:val="005808FB"/>
    <w:rsid w:val="00583805"/>
    <w:rsid w:val="00586FCD"/>
    <w:rsid w:val="00587796"/>
    <w:rsid w:val="00590868"/>
    <w:rsid w:val="005951D1"/>
    <w:rsid w:val="00597749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B081D"/>
    <w:rsid w:val="005B08F2"/>
    <w:rsid w:val="005B119C"/>
    <w:rsid w:val="005B29D0"/>
    <w:rsid w:val="005B327F"/>
    <w:rsid w:val="005C0B36"/>
    <w:rsid w:val="005C361D"/>
    <w:rsid w:val="005C379B"/>
    <w:rsid w:val="005C45FD"/>
    <w:rsid w:val="005D47CE"/>
    <w:rsid w:val="005E0FA2"/>
    <w:rsid w:val="005E48F6"/>
    <w:rsid w:val="005E50CB"/>
    <w:rsid w:val="005E6726"/>
    <w:rsid w:val="005F0259"/>
    <w:rsid w:val="005F22AC"/>
    <w:rsid w:val="005F4381"/>
    <w:rsid w:val="005F639E"/>
    <w:rsid w:val="005F65D2"/>
    <w:rsid w:val="005F76D1"/>
    <w:rsid w:val="00600885"/>
    <w:rsid w:val="00603138"/>
    <w:rsid w:val="00605175"/>
    <w:rsid w:val="00606F29"/>
    <w:rsid w:val="00607137"/>
    <w:rsid w:val="00610873"/>
    <w:rsid w:val="00613A7D"/>
    <w:rsid w:val="006157B3"/>
    <w:rsid w:val="00620847"/>
    <w:rsid w:val="0062169F"/>
    <w:rsid w:val="006262A0"/>
    <w:rsid w:val="00626D35"/>
    <w:rsid w:val="00627586"/>
    <w:rsid w:val="0063061B"/>
    <w:rsid w:val="00630B45"/>
    <w:rsid w:val="00631D36"/>
    <w:rsid w:val="006325B4"/>
    <w:rsid w:val="00633705"/>
    <w:rsid w:val="00634051"/>
    <w:rsid w:val="0063415C"/>
    <w:rsid w:val="006409B1"/>
    <w:rsid w:val="0064145F"/>
    <w:rsid w:val="0064185F"/>
    <w:rsid w:val="00641D55"/>
    <w:rsid w:val="00642278"/>
    <w:rsid w:val="00645D2F"/>
    <w:rsid w:val="00646B41"/>
    <w:rsid w:val="00647196"/>
    <w:rsid w:val="00653FC6"/>
    <w:rsid w:val="00654714"/>
    <w:rsid w:val="006664A4"/>
    <w:rsid w:val="00672771"/>
    <w:rsid w:val="00672AC6"/>
    <w:rsid w:val="00672B64"/>
    <w:rsid w:val="00676426"/>
    <w:rsid w:val="00677D2C"/>
    <w:rsid w:val="00680B4F"/>
    <w:rsid w:val="00683450"/>
    <w:rsid w:val="006849E8"/>
    <w:rsid w:val="00684FE9"/>
    <w:rsid w:val="006852B3"/>
    <w:rsid w:val="0068558D"/>
    <w:rsid w:val="00687FA5"/>
    <w:rsid w:val="006909B8"/>
    <w:rsid w:val="00696303"/>
    <w:rsid w:val="0069787A"/>
    <w:rsid w:val="006A07D3"/>
    <w:rsid w:val="006A12D3"/>
    <w:rsid w:val="006A186D"/>
    <w:rsid w:val="006A2851"/>
    <w:rsid w:val="006A326E"/>
    <w:rsid w:val="006A5220"/>
    <w:rsid w:val="006A5DF8"/>
    <w:rsid w:val="006A625A"/>
    <w:rsid w:val="006B3388"/>
    <w:rsid w:val="006B54EC"/>
    <w:rsid w:val="006B55B6"/>
    <w:rsid w:val="006B63C9"/>
    <w:rsid w:val="006B6C8B"/>
    <w:rsid w:val="006C0FDD"/>
    <w:rsid w:val="006C11B7"/>
    <w:rsid w:val="006C17E2"/>
    <w:rsid w:val="006C53A5"/>
    <w:rsid w:val="006C5762"/>
    <w:rsid w:val="006C5D60"/>
    <w:rsid w:val="006C6827"/>
    <w:rsid w:val="006D0F79"/>
    <w:rsid w:val="006D0FD3"/>
    <w:rsid w:val="006D4032"/>
    <w:rsid w:val="006D49E4"/>
    <w:rsid w:val="006D5279"/>
    <w:rsid w:val="006D61DA"/>
    <w:rsid w:val="006D632A"/>
    <w:rsid w:val="006E12E1"/>
    <w:rsid w:val="006E185A"/>
    <w:rsid w:val="006E19A7"/>
    <w:rsid w:val="006E2ECF"/>
    <w:rsid w:val="006E3C80"/>
    <w:rsid w:val="006E4BD5"/>
    <w:rsid w:val="006F1639"/>
    <w:rsid w:val="006F2A47"/>
    <w:rsid w:val="006F311E"/>
    <w:rsid w:val="006F3CE6"/>
    <w:rsid w:val="00701962"/>
    <w:rsid w:val="00702A8A"/>
    <w:rsid w:val="00720497"/>
    <w:rsid w:val="00721465"/>
    <w:rsid w:val="00722DED"/>
    <w:rsid w:val="00724715"/>
    <w:rsid w:val="00726392"/>
    <w:rsid w:val="00730613"/>
    <w:rsid w:val="00730A78"/>
    <w:rsid w:val="00732C7F"/>
    <w:rsid w:val="00736BC8"/>
    <w:rsid w:val="007400B3"/>
    <w:rsid w:val="00741451"/>
    <w:rsid w:val="007439D0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7D16"/>
    <w:rsid w:val="00771181"/>
    <w:rsid w:val="00771689"/>
    <w:rsid w:val="00771DFB"/>
    <w:rsid w:val="007821BD"/>
    <w:rsid w:val="007849AC"/>
    <w:rsid w:val="00786DA0"/>
    <w:rsid w:val="007959AC"/>
    <w:rsid w:val="007962F7"/>
    <w:rsid w:val="007968C2"/>
    <w:rsid w:val="007A0A9A"/>
    <w:rsid w:val="007A1B03"/>
    <w:rsid w:val="007A1DAC"/>
    <w:rsid w:val="007A3696"/>
    <w:rsid w:val="007A48C0"/>
    <w:rsid w:val="007A496D"/>
    <w:rsid w:val="007A5BA2"/>
    <w:rsid w:val="007A61E2"/>
    <w:rsid w:val="007A7F04"/>
    <w:rsid w:val="007B212F"/>
    <w:rsid w:val="007B7766"/>
    <w:rsid w:val="007C57A5"/>
    <w:rsid w:val="007D2994"/>
    <w:rsid w:val="007D3C5B"/>
    <w:rsid w:val="007D5FD5"/>
    <w:rsid w:val="007E6EE9"/>
    <w:rsid w:val="007F0B90"/>
    <w:rsid w:val="007F124B"/>
    <w:rsid w:val="007F3BEF"/>
    <w:rsid w:val="008027A3"/>
    <w:rsid w:val="0080331A"/>
    <w:rsid w:val="00803C1C"/>
    <w:rsid w:val="00806A53"/>
    <w:rsid w:val="00807CFB"/>
    <w:rsid w:val="008102E4"/>
    <w:rsid w:val="00810AD6"/>
    <w:rsid w:val="00812AAE"/>
    <w:rsid w:val="00812AE1"/>
    <w:rsid w:val="00812CA9"/>
    <w:rsid w:val="00812F55"/>
    <w:rsid w:val="00813C8D"/>
    <w:rsid w:val="00814BE7"/>
    <w:rsid w:val="008150E2"/>
    <w:rsid w:val="00815F24"/>
    <w:rsid w:val="00817E81"/>
    <w:rsid w:val="00820151"/>
    <w:rsid w:val="00827308"/>
    <w:rsid w:val="008342AB"/>
    <w:rsid w:val="0083526E"/>
    <w:rsid w:val="008361FF"/>
    <w:rsid w:val="008410AC"/>
    <w:rsid w:val="008426C4"/>
    <w:rsid w:val="008429F3"/>
    <w:rsid w:val="008443AC"/>
    <w:rsid w:val="00847F25"/>
    <w:rsid w:val="00850B80"/>
    <w:rsid w:val="00850BC5"/>
    <w:rsid w:val="00850E67"/>
    <w:rsid w:val="00851BAE"/>
    <w:rsid w:val="008527C0"/>
    <w:rsid w:val="0085378D"/>
    <w:rsid w:val="00855CB6"/>
    <w:rsid w:val="00857150"/>
    <w:rsid w:val="008573CA"/>
    <w:rsid w:val="008574DA"/>
    <w:rsid w:val="008602BD"/>
    <w:rsid w:val="00860AE8"/>
    <w:rsid w:val="0086140D"/>
    <w:rsid w:val="00861D19"/>
    <w:rsid w:val="00865A68"/>
    <w:rsid w:val="0086785B"/>
    <w:rsid w:val="00871D4B"/>
    <w:rsid w:val="0087235F"/>
    <w:rsid w:val="0087631B"/>
    <w:rsid w:val="00876890"/>
    <w:rsid w:val="008840FE"/>
    <w:rsid w:val="00885AE0"/>
    <w:rsid w:val="00885F0D"/>
    <w:rsid w:val="00887590"/>
    <w:rsid w:val="00887632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3AE7"/>
    <w:rsid w:val="008B5133"/>
    <w:rsid w:val="008C0A46"/>
    <w:rsid w:val="008C0ED7"/>
    <w:rsid w:val="008C28C3"/>
    <w:rsid w:val="008C3CAA"/>
    <w:rsid w:val="008C5B86"/>
    <w:rsid w:val="008C68A1"/>
    <w:rsid w:val="008D1374"/>
    <w:rsid w:val="008D53E7"/>
    <w:rsid w:val="008E27C1"/>
    <w:rsid w:val="008E3A4F"/>
    <w:rsid w:val="008E7568"/>
    <w:rsid w:val="008E7C43"/>
    <w:rsid w:val="008F0009"/>
    <w:rsid w:val="008F0E62"/>
    <w:rsid w:val="008F1514"/>
    <w:rsid w:val="008F1F59"/>
    <w:rsid w:val="008F458D"/>
    <w:rsid w:val="00901871"/>
    <w:rsid w:val="00903320"/>
    <w:rsid w:val="0090402E"/>
    <w:rsid w:val="009049E6"/>
    <w:rsid w:val="00904F00"/>
    <w:rsid w:val="00905BB1"/>
    <w:rsid w:val="009062E9"/>
    <w:rsid w:val="009138D6"/>
    <w:rsid w:val="009158E8"/>
    <w:rsid w:val="00921082"/>
    <w:rsid w:val="00922396"/>
    <w:rsid w:val="009224DF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9D0"/>
    <w:rsid w:val="00945611"/>
    <w:rsid w:val="00945B15"/>
    <w:rsid w:val="00947833"/>
    <w:rsid w:val="00947E41"/>
    <w:rsid w:val="0095040B"/>
    <w:rsid w:val="009533BE"/>
    <w:rsid w:val="00954E39"/>
    <w:rsid w:val="00954F30"/>
    <w:rsid w:val="00961634"/>
    <w:rsid w:val="00961AD6"/>
    <w:rsid w:val="00961C91"/>
    <w:rsid w:val="00962672"/>
    <w:rsid w:val="0096314B"/>
    <w:rsid w:val="0096364C"/>
    <w:rsid w:val="009714AB"/>
    <w:rsid w:val="009718D4"/>
    <w:rsid w:val="009719C1"/>
    <w:rsid w:val="00971D8F"/>
    <w:rsid w:val="00973584"/>
    <w:rsid w:val="00973FFD"/>
    <w:rsid w:val="00974094"/>
    <w:rsid w:val="00974A65"/>
    <w:rsid w:val="00975F44"/>
    <w:rsid w:val="00976ADE"/>
    <w:rsid w:val="00986E8A"/>
    <w:rsid w:val="0098733E"/>
    <w:rsid w:val="00996245"/>
    <w:rsid w:val="009967F7"/>
    <w:rsid w:val="009A2AD8"/>
    <w:rsid w:val="009A3EAD"/>
    <w:rsid w:val="009A3F70"/>
    <w:rsid w:val="009A4590"/>
    <w:rsid w:val="009A5568"/>
    <w:rsid w:val="009A608C"/>
    <w:rsid w:val="009A78D1"/>
    <w:rsid w:val="009B1C71"/>
    <w:rsid w:val="009B739C"/>
    <w:rsid w:val="009B7568"/>
    <w:rsid w:val="009C75E1"/>
    <w:rsid w:val="009D0180"/>
    <w:rsid w:val="009D304F"/>
    <w:rsid w:val="009D4B5C"/>
    <w:rsid w:val="009D733A"/>
    <w:rsid w:val="009E44EC"/>
    <w:rsid w:val="009E6346"/>
    <w:rsid w:val="009E7E4C"/>
    <w:rsid w:val="009F016D"/>
    <w:rsid w:val="009F05D4"/>
    <w:rsid w:val="00A0204B"/>
    <w:rsid w:val="00A075AA"/>
    <w:rsid w:val="00A12B2F"/>
    <w:rsid w:val="00A13964"/>
    <w:rsid w:val="00A142EE"/>
    <w:rsid w:val="00A147BD"/>
    <w:rsid w:val="00A17718"/>
    <w:rsid w:val="00A17D94"/>
    <w:rsid w:val="00A20392"/>
    <w:rsid w:val="00A2073A"/>
    <w:rsid w:val="00A20D39"/>
    <w:rsid w:val="00A2139A"/>
    <w:rsid w:val="00A21AB5"/>
    <w:rsid w:val="00A23B84"/>
    <w:rsid w:val="00A2428E"/>
    <w:rsid w:val="00A30D9E"/>
    <w:rsid w:val="00A31A3F"/>
    <w:rsid w:val="00A3463E"/>
    <w:rsid w:val="00A40FB4"/>
    <w:rsid w:val="00A417AA"/>
    <w:rsid w:val="00A467A1"/>
    <w:rsid w:val="00A46D02"/>
    <w:rsid w:val="00A541DF"/>
    <w:rsid w:val="00A5434B"/>
    <w:rsid w:val="00A61AFB"/>
    <w:rsid w:val="00A6383B"/>
    <w:rsid w:val="00A63B80"/>
    <w:rsid w:val="00A64D97"/>
    <w:rsid w:val="00A6566B"/>
    <w:rsid w:val="00A66BD7"/>
    <w:rsid w:val="00A6701F"/>
    <w:rsid w:val="00A673B0"/>
    <w:rsid w:val="00A67AD0"/>
    <w:rsid w:val="00A7045E"/>
    <w:rsid w:val="00A73C3D"/>
    <w:rsid w:val="00A74B0B"/>
    <w:rsid w:val="00A75E7B"/>
    <w:rsid w:val="00A76EE7"/>
    <w:rsid w:val="00A770ED"/>
    <w:rsid w:val="00A804C2"/>
    <w:rsid w:val="00A8513F"/>
    <w:rsid w:val="00A87092"/>
    <w:rsid w:val="00A874D0"/>
    <w:rsid w:val="00A87AE8"/>
    <w:rsid w:val="00A91F7F"/>
    <w:rsid w:val="00A9616A"/>
    <w:rsid w:val="00A97A35"/>
    <w:rsid w:val="00A97D58"/>
    <w:rsid w:val="00AA1D95"/>
    <w:rsid w:val="00AA25CB"/>
    <w:rsid w:val="00AA49B7"/>
    <w:rsid w:val="00AA696D"/>
    <w:rsid w:val="00AB1427"/>
    <w:rsid w:val="00AB3C2A"/>
    <w:rsid w:val="00AB7835"/>
    <w:rsid w:val="00AB7933"/>
    <w:rsid w:val="00AC37E0"/>
    <w:rsid w:val="00AC5307"/>
    <w:rsid w:val="00AC787D"/>
    <w:rsid w:val="00AC7D17"/>
    <w:rsid w:val="00AD1C5B"/>
    <w:rsid w:val="00AD206D"/>
    <w:rsid w:val="00AD2934"/>
    <w:rsid w:val="00AD3F63"/>
    <w:rsid w:val="00AD5F36"/>
    <w:rsid w:val="00AD7099"/>
    <w:rsid w:val="00AD75D8"/>
    <w:rsid w:val="00AE298F"/>
    <w:rsid w:val="00AE2F34"/>
    <w:rsid w:val="00AE4211"/>
    <w:rsid w:val="00AE6319"/>
    <w:rsid w:val="00AF010B"/>
    <w:rsid w:val="00AF0711"/>
    <w:rsid w:val="00AF1F20"/>
    <w:rsid w:val="00AF2A89"/>
    <w:rsid w:val="00AF3666"/>
    <w:rsid w:val="00AF36F5"/>
    <w:rsid w:val="00AF39D5"/>
    <w:rsid w:val="00AF41F0"/>
    <w:rsid w:val="00AF44FA"/>
    <w:rsid w:val="00AF5706"/>
    <w:rsid w:val="00AF5D33"/>
    <w:rsid w:val="00AF6462"/>
    <w:rsid w:val="00AF6F81"/>
    <w:rsid w:val="00B02882"/>
    <w:rsid w:val="00B0480F"/>
    <w:rsid w:val="00B12043"/>
    <w:rsid w:val="00B1429B"/>
    <w:rsid w:val="00B16C82"/>
    <w:rsid w:val="00B24089"/>
    <w:rsid w:val="00B240F4"/>
    <w:rsid w:val="00B26807"/>
    <w:rsid w:val="00B27685"/>
    <w:rsid w:val="00B30B71"/>
    <w:rsid w:val="00B31D18"/>
    <w:rsid w:val="00B32180"/>
    <w:rsid w:val="00B32D48"/>
    <w:rsid w:val="00B341E1"/>
    <w:rsid w:val="00B34A92"/>
    <w:rsid w:val="00B41EF0"/>
    <w:rsid w:val="00B44C7C"/>
    <w:rsid w:val="00B4790A"/>
    <w:rsid w:val="00B5078F"/>
    <w:rsid w:val="00B50C32"/>
    <w:rsid w:val="00B55441"/>
    <w:rsid w:val="00B566AF"/>
    <w:rsid w:val="00B56F73"/>
    <w:rsid w:val="00B613AD"/>
    <w:rsid w:val="00B61FEB"/>
    <w:rsid w:val="00B62F2F"/>
    <w:rsid w:val="00B659A1"/>
    <w:rsid w:val="00B674E2"/>
    <w:rsid w:val="00B70890"/>
    <w:rsid w:val="00B7140F"/>
    <w:rsid w:val="00B7224A"/>
    <w:rsid w:val="00B752E0"/>
    <w:rsid w:val="00B849D2"/>
    <w:rsid w:val="00B85572"/>
    <w:rsid w:val="00B85C63"/>
    <w:rsid w:val="00B87DE1"/>
    <w:rsid w:val="00B93294"/>
    <w:rsid w:val="00B96265"/>
    <w:rsid w:val="00B97FBB"/>
    <w:rsid w:val="00BA3A6D"/>
    <w:rsid w:val="00BA3B57"/>
    <w:rsid w:val="00BA4F5F"/>
    <w:rsid w:val="00BA4F6B"/>
    <w:rsid w:val="00BA7F9E"/>
    <w:rsid w:val="00BB0C40"/>
    <w:rsid w:val="00BB1421"/>
    <w:rsid w:val="00BB3F4E"/>
    <w:rsid w:val="00BB48A0"/>
    <w:rsid w:val="00BB57B6"/>
    <w:rsid w:val="00BB6756"/>
    <w:rsid w:val="00BB7DBC"/>
    <w:rsid w:val="00BB7DCB"/>
    <w:rsid w:val="00BC69D3"/>
    <w:rsid w:val="00BD0912"/>
    <w:rsid w:val="00BD1634"/>
    <w:rsid w:val="00BD1F94"/>
    <w:rsid w:val="00BD3610"/>
    <w:rsid w:val="00BE4AD4"/>
    <w:rsid w:val="00BE7674"/>
    <w:rsid w:val="00BF17C1"/>
    <w:rsid w:val="00BF4987"/>
    <w:rsid w:val="00BF5DB5"/>
    <w:rsid w:val="00BF6D91"/>
    <w:rsid w:val="00BF6ECA"/>
    <w:rsid w:val="00C04374"/>
    <w:rsid w:val="00C118C8"/>
    <w:rsid w:val="00C13266"/>
    <w:rsid w:val="00C15439"/>
    <w:rsid w:val="00C17499"/>
    <w:rsid w:val="00C20D98"/>
    <w:rsid w:val="00C22835"/>
    <w:rsid w:val="00C234F5"/>
    <w:rsid w:val="00C243D4"/>
    <w:rsid w:val="00C27457"/>
    <w:rsid w:val="00C27876"/>
    <w:rsid w:val="00C30114"/>
    <w:rsid w:val="00C31BDD"/>
    <w:rsid w:val="00C35C3F"/>
    <w:rsid w:val="00C35CE1"/>
    <w:rsid w:val="00C35EEA"/>
    <w:rsid w:val="00C36B77"/>
    <w:rsid w:val="00C41B0A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724FC"/>
    <w:rsid w:val="00C75C3C"/>
    <w:rsid w:val="00C76640"/>
    <w:rsid w:val="00C77480"/>
    <w:rsid w:val="00C77912"/>
    <w:rsid w:val="00C80923"/>
    <w:rsid w:val="00C82EF2"/>
    <w:rsid w:val="00C90347"/>
    <w:rsid w:val="00C936B7"/>
    <w:rsid w:val="00C93FFD"/>
    <w:rsid w:val="00C94799"/>
    <w:rsid w:val="00C96E7C"/>
    <w:rsid w:val="00CA0664"/>
    <w:rsid w:val="00CA3250"/>
    <w:rsid w:val="00CA3705"/>
    <w:rsid w:val="00CA3900"/>
    <w:rsid w:val="00CB15BE"/>
    <w:rsid w:val="00CB30AA"/>
    <w:rsid w:val="00CB79EE"/>
    <w:rsid w:val="00CC2F31"/>
    <w:rsid w:val="00CC320A"/>
    <w:rsid w:val="00CC69A7"/>
    <w:rsid w:val="00CD461B"/>
    <w:rsid w:val="00CD6D29"/>
    <w:rsid w:val="00CD7256"/>
    <w:rsid w:val="00CE17A3"/>
    <w:rsid w:val="00CE360F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024BB"/>
    <w:rsid w:val="00D1044D"/>
    <w:rsid w:val="00D14866"/>
    <w:rsid w:val="00D17CE5"/>
    <w:rsid w:val="00D2298E"/>
    <w:rsid w:val="00D22DD4"/>
    <w:rsid w:val="00D243FA"/>
    <w:rsid w:val="00D2452A"/>
    <w:rsid w:val="00D24E1F"/>
    <w:rsid w:val="00D2594A"/>
    <w:rsid w:val="00D260F3"/>
    <w:rsid w:val="00D265DC"/>
    <w:rsid w:val="00D30BB4"/>
    <w:rsid w:val="00D32FB6"/>
    <w:rsid w:val="00D35B71"/>
    <w:rsid w:val="00D3670F"/>
    <w:rsid w:val="00D37062"/>
    <w:rsid w:val="00D416E1"/>
    <w:rsid w:val="00D42D5A"/>
    <w:rsid w:val="00D44C60"/>
    <w:rsid w:val="00D450D9"/>
    <w:rsid w:val="00D46362"/>
    <w:rsid w:val="00D47310"/>
    <w:rsid w:val="00D4761B"/>
    <w:rsid w:val="00D47D62"/>
    <w:rsid w:val="00D5162C"/>
    <w:rsid w:val="00D51DF7"/>
    <w:rsid w:val="00D52164"/>
    <w:rsid w:val="00D53A47"/>
    <w:rsid w:val="00D54424"/>
    <w:rsid w:val="00D579E8"/>
    <w:rsid w:val="00D619AE"/>
    <w:rsid w:val="00D61C6E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64F2"/>
    <w:rsid w:val="00D96A24"/>
    <w:rsid w:val="00D96C99"/>
    <w:rsid w:val="00DA1151"/>
    <w:rsid w:val="00DA365F"/>
    <w:rsid w:val="00DA7DFF"/>
    <w:rsid w:val="00DB16CF"/>
    <w:rsid w:val="00DB2634"/>
    <w:rsid w:val="00DB2BE2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D06F0"/>
    <w:rsid w:val="00DD1C18"/>
    <w:rsid w:val="00DD330E"/>
    <w:rsid w:val="00DD60C4"/>
    <w:rsid w:val="00DD745C"/>
    <w:rsid w:val="00DE310D"/>
    <w:rsid w:val="00DE3515"/>
    <w:rsid w:val="00DE3661"/>
    <w:rsid w:val="00DE4B5A"/>
    <w:rsid w:val="00DE4BCA"/>
    <w:rsid w:val="00DF058E"/>
    <w:rsid w:val="00DF107D"/>
    <w:rsid w:val="00DF3B92"/>
    <w:rsid w:val="00DF5E2E"/>
    <w:rsid w:val="00E008AA"/>
    <w:rsid w:val="00E0180D"/>
    <w:rsid w:val="00E02D8D"/>
    <w:rsid w:val="00E03FE9"/>
    <w:rsid w:val="00E0419B"/>
    <w:rsid w:val="00E0511C"/>
    <w:rsid w:val="00E11EAF"/>
    <w:rsid w:val="00E12362"/>
    <w:rsid w:val="00E14057"/>
    <w:rsid w:val="00E20609"/>
    <w:rsid w:val="00E356DE"/>
    <w:rsid w:val="00E35A67"/>
    <w:rsid w:val="00E373A4"/>
    <w:rsid w:val="00E4315D"/>
    <w:rsid w:val="00E44176"/>
    <w:rsid w:val="00E4487C"/>
    <w:rsid w:val="00E525A7"/>
    <w:rsid w:val="00E52F0A"/>
    <w:rsid w:val="00E55EA7"/>
    <w:rsid w:val="00E57718"/>
    <w:rsid w:val="00E60FDE"/>
    <w:rsid w:val="00E627B3"/>
    <w:rsid w:val="00E655A2"/>
    <w:rsid w:val="00E67DA5"/>
    <w:rsid w:val="00E7334B"/>
    <w:rsid w:val="00E74CCE"/>
    <w:rsid w:val="00E74D5D"/>
    <w:rsid w:val="00E80107"/>
    <w:rsid w:val="00E80C72"/>
    <w:rsid w:val="00E80E64"/>
    <w:rsid w:val="00E8195A"/>
    <w:rsid w:val="00E823DB"/>
    <w:rsid w:val="00E85202"/>
    <w:rsid w:val="00E85C2D"/>
    <w:rsid w:val="00E921A7"/>
    <w:rsid w:val="00E921AD"/>
    <w:rsid w:val="00E922DC"/>
    <w:rsid w:val="00E924FA"/>
    <w:rsid w:val="00E94291"/>
    <w:rsid w:val="00EA0CC1"/>
    <w:rsid w:val="00EA14B1"/>
    <w:rsid w:val="00EA2D34"/>
    <w:rsid w:val="00EA36ED"/>
    <w:rsid w:val="00EA470B"/>
    <w:rsid w:val="00EB12CD"/>
    <w:rsid w:val="00EB2443"/>
    <w:rsid w:val="00EB2A11"/>
    <w:rsid w:val="00EB5A06"/>
    <w:rsid w:val="00EC14E4"/>
    <w:rsid w:val="00EC343F"/>
    <w:rsid w:val="00EC6B66"/>
    <w:rsid w:val="00EC6CBA"/>
    <w:rsid w:val="00EC7B9E"/>
    <w:rsid w:val="00ED1031"/>
    <w:rsid w:val="00ED6776"/>
    <w:rsid w:val="00ED6B18"/>
    <w:rsid w:val="00ED7D56"/>
    <w:rsid w:val="00EE3699"/>
    <w:rsid w:val="00EF1BCD"/>
    <w:rsid w:val="00EF2E94"/>
    <w:rsid w:val="00EF36C3"/>
    <w:rsid w:val="00EF3C8B"/>
    <w:rsid w:val="00EF522C"/>
    <w:rsid w:val="00EF6176"/>
    <w:rsid w:val="00EF7E39"/>
    <w:rsid w:val="00F01A76"/>
    <w:rsid w:val="00F032C2"/>
    <w:rsid w:val="00F060DC"/>
    <w:rsid w:val="00F11B18"/>
    <w:rsid w:val="00F11D66"/>
    <w:rsid w:val="00F121F8"/>
    <w:rsid w:val="00F1240D"/>
    <w:rsid w:val="00F16665"/>
    <w:rsid w:val="00F2189E"/>
    <w:rsid w:val="00F23CE4"/>
    <w:rsid w:val="00F24F98"/>
    <w:rsid w:val="00F253D2"/>
    <w:rsid w:val="00F25C4B"/>
    <w:rsid w:val="00F264C3"/>
    <w:rsid w:val="00F2742F"/>
    <w:rsid w:val="00F30CA7"/>
    <w:rsid w:val="00F36D7B"/>
    <w:rsid w:val="00F36F62"/>
    <w:rsid w:val="00F402C0"/>
    <w:rsid w:val="00F43D6E"/>
    <w:rsid w:val="00F5474A"/>
    <w:rsid w:val="00F54957"/>
    <w:rsid w:val="00F567DA"/>
    <w:rsid w:val="00F57A16"/>
    <w:rsid w:val="00F61FEC"/>
    <w:rsid w:val="00F637C2"/>
    <w:rsid w:val="00F645D4"/>
    <w:rsid w:val="00F6535E"/>
    <w:rsid w:val="00F6561B"/>
    <w:rsid w:val="00F668AE"/>
    <w:rsid w:val="00F71896"/>
    <w:rsid w:val="00F72E56"/>
    <w:rsid w:val="00F74FB7"/>
    <w:rsid w:val="00F77F06"/>
    <w:rsid w:val="00F80588"/>
    <w:rsid w:val="00F812D0"/>
    <w:rsid w:val="00F81E52"/>
    <w:rsid w:val="00F82F8E"/>
    <w:rsid w:val="00F83D79"/>
    <w:rsid w:val="00F85794"/>
    <w:rsid w:val="00F86917"/>
    <w:rsid w:val="00F90368"/>
    <w:rsid w:val="00F90851"/>
    <w:rsid w:val="00F91F1E"/>
    <w:rsid w:val="00F92745"/>
    <w:rsid w:val="00F92B65"/>
    <w:rsid w:val="00F94C9F"/>
    <w:rsid w:val="00F96814"/>
    <w:rsid w:val="00FA0921"/>
    <w:rsid w:val="00FA3481"/>
    <w:rsid w:val="00FA3A5C"/>
    <w:rsid w:val="00FB3DE0"/>
    <w:rsid w:val="00FB4003"/>
    <w:rsid w:val="00FB4A5A"/>
    <w:rsid w:val="00FB51C8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4B8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rsid w:val="006D61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fahrradtraeger/fahrradtraeger-anhaengerkupplung/" TargetMode="External"/><Relationship Id="rId13" Type="http://schemas.openxmlformats.org/officeDocument/2006/relationships/hyperlink" Target="mailto:j.waldmann@kupplung.d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kupplung.de/" TargetMode="External"/><Relationship Id="rId12" Type="http://schemas.openxmlformats.org/officeDocument/2006/relationships/hyperlink" Target="https://www.facebook.com/rameder.d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upplung.de/magazin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kupplung.de/alles-fuer-ihr-fahrzeug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dachtraeger-f-lli-menabo-tema-118788-38202-1.html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455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3320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Rameder - Marketing</cp:lastModifiedBy>
  <cp:revision>3</cp:revision>
  <cp:lastPrinted>2018-11-12T10:26:00Z</cp:lastPrinted>
  <dcterms:created xsi:type="dcterms:W3CDTF">2019-02-05T12:09:00Z</dcterms:created>
  <dcterms:modified xsi:type="dcterms:W3CDTF">2019-02-05T12:10:00Z</dcterms:modified>
</cp:coreProperties>
</file>